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D53C56">
      <w:pPr>
        <w:keepNext w:val="0"/>
        <w:keepLines w:val="0"/>
        <w:pageBreakBefore w:val="0"/>
        <w:widowControl/>
        <w:kinsoku w:val="0"/>
        <w:wordWrap/>
        <w:overflowPunct/>
        <w:topLinePunct w:val="0"/>
        <w:autoSpaceDE w:val="0"/>
        <w:autoSpaceDN w:val="0"/>
        <w:bidi w:val="0"/>
        <w:adjustRightInd w:val="0"/>
        <w:snapToGrid w:val="0"/>
        <w:spacing w:before="101" w:line="576" w:lineRule="exact"/>
        <w:ind w:left="4"/>
        <w:jc w:val="left"/>
        <w:textAlignment w:val="baseline"/>
        <w:rPr>
          <w:rFonts w:hint="eastAsia" w:ascii="黑体" w:hAnsi="黑体" w:eastAsia="黑体" w:cs="黑体"/>
          <w:b w:val="0"/>
          <w:bCs w:val="0"/>
          <w:snapToGrid w:val="0"/>
          <w:color w:val="auto"/>
          <w:spacing w:val="24"/>
          <w:kern w:val="0"/>
          <w:sz w:val="31"/>
          <w:szCs w:val="31"/>
          <w:lang w:val="en-US" w:eastAsia="zh-CN"/>
        </w:rPr>
      </w:pPr>
      <w:r>
        <w:rPr>
          <w:rFonts w:hint="eastAsia" w:ascii="黑体" w:hAnsi="黑体" w:eastAsia="黑体" w:cs="黑体"/>
          <w:b w:val="0"/>
          <w:bCs w:val="0"/>
          <w:snapToGrid w:val="0"/>
          <w:color w:val="auto"/>
          <w:spacing w:val="24"/>
          <w:kern w:val="0"/>
          <w:sz w:val="31"/>
          <w:szCs w:val="31"/>
          <w:lang w:eastAsia="zh-CN"/>
        </w:rPr>
        <w:t>附件</w:t>
      </w:r>
      <w:r>
        <w:rPr>
          <w:rFonts w:hint="eastAsia" w:ascii="黑体" w:hAnsi="黑体" w:eastAsia="黑体" w:cs="黑体"/>
          <w:b w:val="0"/>
          <w:bCs w:val="0"/>
          <w:snapToGrid w:val="0"/>
          <w:color w:val="auto"/>
          <w:spacing w:val="24"/>
          <w:kern w:val="0"/>
          <w:sz w:val="31"/>
          <w:szCs w:val="31"/>
          <w:lang w:val="en-US" w:eastAsia="zh-CN"/>
        </w:rPr>
        <w:t>3</w:t>
      </w:r>
    </w:p>
    <w:p w14:paraId="3CAAF5CE">
      <w:pPr>
        <w:keepNext w:val="0"/>
        <w:keepLines w:val="0"/>
        <w:pageBreakBefore w:val="0"/>
        <w:widowControl/>
        <w:kinsoku w:val="0"/>
        <w:wordWrap/>
        <w:overflowPunct/>
        <w:topLinePunct w:val="0"/>
        <w:autoSpaceDE w:val="0"/>
        <w:autoSpaceDN w:val="0"/>
        <w:bidi w:val="0"/>
        <w:adjustRightInd w:val="0"/>
        <w:snapToGrid w:val="0"/>
        <w:spacing w:before="101" w:line="576" w:lineRule="exact"/>
        <w:ind w:left="4"/>
        <w:jc w:val="left"/>
        <w:textAlignment w:val="baseline"/>
        <w:rPr>
          <w:rFonts w:hint="eastAsia" w:ascii="黑体" w:hAnsi="黑体" w:eastAsia="黑体" w:cs="黑体"/>
          <w:b/>
          <w:bCs/>
          <w:snapToGrid w:val="0"/>
          <w:color w:val="auto"/>
          <w:spacing w:val="24"/>
          <w:kern w:val="0"/>
          <w:sz w:val="31"/>
          <w:szCs w:val="31"/>
          <w:lang w:val="en-US" w:eastAsia="zh-CN"/>
        </w:rPr>
      </w:pPr>
      <w:r>
        <w:rPr>
          <w:rFonts w:hint="eastAsia" w:ascii="黑体" w:hAnsi="黑体" w:eastAsia="黑体" w:cs="黑体"/>
          <w:b/>
          <w:bCs/>
          <w:snapToGrid w:val="0"/>
          <w:color w:val="FF0000"/>
          <w:spacing w:val="24"/>
          <w:kern w:val="0"/>
          <w:sz w:val="31"/>
          <w:szCs w:val="31"/>
          <w:lang w:val="en-US" w:eastAsia="zh-CN"/>
        </w:rPr>
        <w:t>备注：</w:t>
      </w:r>
      <w:r>
        <w:rPr>
          <w:rFonts w:hint="eastAsia" w:ascii="黑体" w:hAnsi="黑体" w:eastAsia="黑体" w:cs="黑体"/>
          <w:b/>
          <w:bCs/>
          <w:snapToGrid w:val="0"/>
          <w:color w:val="auto"/>
          <w:spacing w:val="24"/>
          <w:kern w:val="0"/>
          <w:sz w:val="31"/>
          <w:szCs w:val="31"/>
          <w:lang w:val="en-US" w:eastAsia="zh-CN"/>
        </w:rPr>
        <w:t>请按申请类型准备对应证明材料，并仔细核对</w:t>
      </w:r>
      <w:bookmarkStart w:id="0" w:name="_GoBack"/>
      <w:bookmarkEnd w:id="0"/>
      <w:r>
        <w:rPr>
          <w:rFonts w:hint="eastAsia" w:ascii="黑体" w:hAnsi="黑体" w:eastAsia="黑体" w:cs="黑体"/>
          <w:b/>
          <w:bCs/>
          <w:snapToGrid w:val="0"/>
          <w:color w:val="auto"/>
          <w:spacing w:val="24"/>
          <w:kern w:val="0"/>
          <w:sz w:val="31"/>
          <w:szCs w:val="31"/>
          <w:lang w:val="en-US" w:eastAsia="zh-CN"/>
        </w:rPr>
        <w:t>每一类材料需盖章的部门，严格按要求执行。</w:t>
      </w:r>
    </w:p>
    <w:p w14:paraId="2A2AC25A">
      <w:pPr>
        <w:keepNext w:val="0"/>
        <w:keepLines w:val="0"/>
        <w:pageBreakBefore w:val="0"/>
        <w:widowControl/>
        <w:kinsoku w:val="0"/>
        <w:wordWrap/>
        <w:overflowPunct/>
        <w:topLinePunct w:val="0"/>
        <w:autoSpaceDE w:val="0"/>
        <w:autoSpaceDN w:val="0"/>
        <w:bidi w:val="0"/>
        <w:adjustRightInd w:val="0"/>
        <w:snapToGrid w:val="0"/>
        <w:spacing w:before="101" w:line="576" w:lineRule="exact"/>
        <w:ind w:left="4"/>
        <w:jc w:val="left"/>
        <w:textAlignment w:val="baseline"/>
        <w:rPr>
          <w:rFonts w:hint="eastAsia" w:ascii="黑体" w:hAnsi="黑体" w:eastAsia="黑体" w:cs="黑体"/>
          <w:b w:val="0"/>
          <w:bCs w:val="0"/>
          <w:snapToGrid w:val="0"/>
          <w:color w:val="auto"/>
          <w:spacing w:val="24"/>
          <w:kern w:val="0"/>
          <w:sz w:val="31"/>
          <w:szCs w:val="31"/>
          <w:lang w:val="en-US" w:eastAsia="zh-CN"/>
        </w:rPr>
      </w:pPr>
    </w:p>
    <w:p w14:paraId="627D2D6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sz w:val="32"/>
          <w:szCs w:val="32"/>
          <w:lang w:val="en-US" w:eastAsia="zh-CN"/>
        </w:rPr>
      </w:pPr>
      <w:r>
        <w:rPr>
          <w:rFonts w:hint="eastAsia" w:ascii="方正小标宋简体" w:hAnsi="方正小标宋简体" w:eastAsia="方正小标宋简体" w:cs="方正小标宋简体"/>
          <w:b w:val="0"/>
          <w:bCs w:val="0"/>
          <w:color w:val="auto"/>
          <w:spacing w:val="-6"/>
          <w:sz w:val="44"/>
          <w:szCs w:val="44"/>
        </w:rPr>
        <w:t>申请类型证明材料</w:t>
      </w:r>
    </w:p>
    <w:p w14:paraId="212DF69D">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宋体" w:hAnsi="宋体" w:eastAsia="宋体" w:cs="宋体"/>
          <w:b/>
          <w:bCs/>
          <w:sz w:val="32"/>
          <w:szCs w:val="32"/>
        </w:rPr>
      </w:pPr>
      <w:r>
        <w:rPr>
          <w:rFonts w:hint="eastAsia" w:ascii="宋体" w:hAnsi="宋体" w:eastAsia="宋体" w:cs="宋体"/>
          <w:b/>
          <w:bCs/>
          <w:sz w:val="32"/>
          <w:szCs w:val="32"/>
          <w:lang w:eastAsia="zh-CN"/>
        </w:rPr>
        <w:t>第一类：</w:t>
      </w:r>
      <w:r>
        <w:rPr>
          <w:rFonts w:hint="eastAsia" w:ascii="宋体" w:hAnsi="宋体" w:eastAsia="宋体" w:cs="宋体"/>
          <w:b/>
          <w:bCs/>
          <w:sz w:val="32"/>
          <w:szCs w:val="32"/>
        </w:rPr>
        <w:t>低保家庭毕业生</w:t>
      </w:r>
    </w:p>
    <w:p w14:paraId="7F5640E4">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由申报毕业生本人提供生源地或户籍地</w:t>
      </w:r>
      <w:r>
        <w:rPr>
          <w:rFonts w:hint="eastAsia" w:ascii="宋体" w:hAnsi="宋体" w:eastAsia="宋体" w:cs="宋体"/>
          <w:b/>
          <w:bCs/>
          <w:color w:val="FF0000"/>
          <w:sz w:val="32"/>
          <w:szCs w:val="32"/>
        </w:rPr>
        <w:t>街道（镇）</w:t>
      </w:r>
      <w:r>
        <w:rPr>
          <w:rFonts w:hint="eastAsia" w:ascii="宋体" w:hAnsi="宋体" w:eastAsia="宋体" w:cs="宋体"/>
          <w:b w:val="0"/>
          <w:bCs w:val="0"/>
          <w:sz w:val="32"/>
          <w:szCs w:val="32"/>
        </w:rPr>
        <w:t>及以上</w:t>
      </w:r>
      <w:r>
        <w:rPr>
          <w:rFonts w:hint="eastAsia" w:ascii="宋体" w:hAnsi="宋体" w:eastAsia="宋体" w:cs="宋体"/>
          <w:b/>
          <w:bCs/>
          <w:color w:val="FF0000"/>
          <w:sz w:val="32"/>
          <w:szCs w:val="32"/>
        </w:rPr>
        <w:t>人民政府</w:t>
      </w:r>
      <w:r>
        <w:rPr>
          <w:rFonts w:hint="eastAsia" w:ascii="宋体" w:hAnsi="宋体" w:eastAsia="宋体" w:cs="宋体"/>
          <w:b w:val="0"/>
          <w:bCs w:val="0"/>
          <w:color w:val="auto"/>
          <w:sz w:val="32"/>
          <w:szCs w:val="32"/>
        </w:rPr>
        <w:t>或</w:t>
      </w:r>
      <w:r>
        <w:rPr>
          <w:rFonts w:hint="eastAsia" w:ascii="宋体" w:hAnsi="宋体" w:eastAsia="宋体" w:cs="宋体"/>
          <w:b/>
          <w:bCs/>
          <w:color w:val="FF0000"/>
          <w:sz w:val="32"/>
          <w:szCs w:val="32"/>
        </w:rPr>
        <w:t>县级及以上社会（民政）事务部门</w:t>
      </w:r>
      <w:r>
        <w:rPr>
          <w:rFonts w:hint="eastAsia" w:ascii="宋体" w:hAnsi="宋体" w:eastAsia="宋体" w:cs="宋体"/>
          <w:b w:val="0"/>
          <w:bCs w:val="0"/>
          <w:sz w:val="32"/>
          <w:szCs w:val="32"/>
        </w:rPr>
        <w:t>出具的低保家庭证明材料。</w:t>
      </w:r>
    </w:p>
    <w:p w14:paraId="42AEAF9E">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宋体" w:hAnsi="宋体" w:eastAsia="宋体" w:cs="宋体"/>
          <w:b/>
          <w:bCs/>
          <w:sz w:val="32"/>
          <w:szCs w:val="32"/>
        </w:rPr>
      </w:pPr>
      <w:r>
        <w:rPr>
          <w:rFonts w:hint="eastAsia" w:ascii="宋体" w:hAnsi="宋体" w:eastAsia="宋体" w:cs="宋体"/>
          <w:b/>
          <w:bCs/>
          <w:sz w:val="32"/>
          <w:szCs w:val="32"/>
        </w:rPr>
        <w:t>注：</w:t>
      </w:r>
    </w:p>
    <w:p w14:paraId="7E8C43EC">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1.证明材料需注明“低保”或“最低生活保障”字样，并注明政策认定有效期或年审信息，不得以模糊化用语代替。</w:t>
      </w:r>
    </w:p>
    <w:p w14:paraId="75FD221B">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2.证明材料载明人员中应包含申报毕业生本人，申报毕业</w:t>
      </w:r>
    </w:p>
    <w:p w14:paraId="4BC6330E">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生不属于最低生活保障家庭证明材料的载明人员，但与证明材料载明人员在同一户籍且具有直系亲属关系，需额外提供户籍证明。不在同一户籍但与证明材料载明人员存在直系亲属关系的可由申报毕业生本人出具书面承诺。</w:t>
      </w:r>
    </w:p>
    <w:p w14:paraId="47F73CBB">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3.低保证明载明人员非申报毕业生直系亲属但对其存在法定抚养义务的可由申报毕业生出具书面说明，补贴申报时（申报学年当年或毕业年度）须处于政策认定有效期。</w:t>
      </w:r>
    </w:p>
    <w:p w14:paraId="36923838">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宋体" w:hAnsi="宋体" w:eastAsia="宋体" w:cs="宋体"/>
          <w:b/>
          <w:bCs/>
          <w:sz w:val="32"/>
          <w:szCs w:val="32"/>
        </w:rPr>
      </w:pPr>
      <w:r>
        <w:rPr>
          <w:rFonts w:hint="eastAsia" w:ascii="宋体" w:hAnsi="宋体" w:eastAsia="宋体" w:cs="宋体"/>
          <w:b/>
          <w:bCs/>
          <w:sz w:val="32"/>
          <w:szCs w:val="32"/>
          <w:lang w:eastAsia="zh-CN"/>
        </w:rPr>
        <w:t>第二类：</w:t>
      </w:r>
      <w:r>
        <w:rPr>
          <w:rFonts w:hint="eastAsia" w:ascii="宋体" w:hAnsi="宋体" w:eastAsia="宋体" w:cs="宋体"/>
          <w:b/>
          <w:bCs/>
          <w:sz w:val="32"/>
          <w:szCs w:val="32"/>
        </w:rPr>
        <w:t>零就业家庭毕业生</w:t>
      </w:r>
    </w:p>
    <w:p w14:paraId="60A0B189">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由申报毕业生本人提供生源地或户籍地</w:t>
      </w:r>
      <w:r>
        <w:rPr>
          <w:rFonts w:hint="eastAsia" w:ascii="宋体" w:hAnsi="宋体" w:eastAsia="宋体" w:cs="宋体"/>
          <w:b/>
          <w:bCs/>
          <w:color w:val="FF0000"/>
          <w:sz w:val="32"/>
          <w:szCs w:val="32"/>
        </w:rPr>
        <w:t>街道（镇）</w:t>
      </w:r>
      <w:r>
        <w:rPr>
          <w:rFonts w:hint="eastAsia" w:ascii="宋体" w:hAnsi="宋体" w:eastAsia="宋体" w:cs="宋体"/>
          <w:b w:val="0"/>
          <w:bCs w:val="0"/>
          <w:sz w:val="32"/>
          <w:szCs w:val="32"/>
        </w:rPr>
        <w:t>及</w:t>
      </w:r>
      <w:r>
        <w:rPr>
          <w:rFonts w:hint="eastAsia" w:ascii="宋体" w:hAnsi="宋体" w:eastAsia="宋体" w:cs="宋体"/>
          <w:b/>
          <w:bCs/>
          <w:color w:val="FF0000"/>
          <w:sz w:val="32"/>
          <w:szCs w:val="32"/>
        </w:rPr>
        <w:t>以上人民政府或县级及以上人社或就业服务部门</w:t>
      </w:r>
      <w:r>
        <w:rPr>
          <w:rFonts w:hint="eastAsia" w:ascii="宋体" w:hAnsi="宋体" w:eastAsia="宋体" w:cs="宋体"/>
          <w:b w:val="0"/>
          <w:bCs w:val="0"/>
          <w:sz w:val="32"/>
          <w:szCs w:val="32"/>
        </w:rPr>
        <w:t>出具的零就业家庭证明材料，证明材料须明确注明毕业生为零就业家庭成员。补贴申报时（申报学年当年及毕业年度）处于“零就业家庭”认定有效期或证明出具当时状态须为“零就业家庭”认定有效状态。</w:t>
      </w:r>
    </w:p>
    <w:p w14:paraId="297FEA94">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宋体" w:hAnsi="宋体" w:eastAsia="宋体" w:cs="宋体"/>
          <w:b/>
          <w:bCs/>
          <w:sz w:val="32"/>
          <w:szCs w:val="32"/>
        </w:rPr>
      </w:pPr>
      <w:r>
        <w:rPr>
          <w:rFonts w:hint="eastAsia" w:ascii="宋体" w:hAnsi="宋体" w:eastAsia="宋体" w:cs="宋体"/>
          <w:b/>
          <w:bCs/>
          <w:sz w:val="32"/>
          <w:szCs w:val="32"/>
          <w:lang w:eastAsia="zh-CN"/>
        </w:rPr>
        <w:t>第三类：</w:t>
      </w:r>
      <w:r>
        <w:rPr>
          <w:rFonts w:hint="eastAsia" w:ascii="宋体" w:hAnsi="宋体" w:eastAsia="宋体" w:cs="宋体"/>
          <w:b/>
          <w:bCs/>
          <w:sz w:val="32"/>
          <w:szCs w:val="32"/>
        </w:rPr>
        <w:t>残疾毕业生</w:t>
      </w:r>
    </w:p>
    <w:p w14:paraId="5B54B75D">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由申报毕业生本人提供本人的第三代残疾证（卡）信息页面复印件或《残疾证》或《残疾军人证》复印件（含首页、照片页及残疾等级页），未持有残疾证（卡）的需提供县级及以上残联出具的学生本人《残疾证明》。</w:t>
      </w:r>
    </w:p>
    <w:p w14:paraId="7731FFE1">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宋体" w:hAnsi="宋体" w:eastAsia="宋体" w:cs="宋体"/>
          <w:b/>
          <w:bCs/>
          <w:sz w:val="32"/>
          <w:szCs w:val="32"/>
        </w:rPr>
      </w:pPr>
      <w:r>
        <w:rPr>
          <w:rFonts w:hint="eastAsia" w:ascii="宋体" w:hAnsi="宋体" w:eastAsia="宋体" w:cs="宋体"/>
          <w:b/>
          <w:bCs/>
          <w:sz w:val="32"/>
          <w:szCs w:val="32"/>
          <w:lang w:eastAsia="zh-CN"/>
        </w:rPr>
        <w:t>第四类：</w:t>
      </w:r>
      <w:r>
        <w:rPr>
          <w:rFonts w:hint="eastAsia" w:ascii="宋体" w:hAnsi="宋体" w:eastAsia="宋体" w:cs="宋体"/>
          <w:b/>
          <w:bCs/>
          <w:sz w:val="32"/>
          <w:szCs w:val="32"/>
        </w:rPr>
        <w:t>特困人员中的毕业生</w:t>
      </w:r>
    </w:p>
    <w:p w14:paraId="1EC0188F">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由申报毕业生本人提供本人的《特困人员救助供养证》或提供生源地或户籍地</w:t>
      </w:r>
      <w:r>
        <w:rPr>
          <w:rFonts w:hint="eastAsia" w:ascii="宋体" w:hAnsi="宋体" w:eastAsia="宋体" w:cs="宋体"/>
          <w:b/>
          <w:bCs/>
          <w:color w:val="FF0000"/>
          <w:sz w:val="32"/>
          <w:szCs w:val="32"/>
        </w:rPr>
        <w:t>街道（镇）及以上人民政府或县级及以上社会（民政）事务部门</w:t>
      </w:r>
      <w:r>
        <w:rPr>
          <w:rFonts w:hint="eastAsia" w:ascii="宋体" w:hAnsi="宋体" w:eastAsia="宋体" w:cs="宋体"/>
          <w:b w:val="0"/>
          <w:bCs w:val="0"/>
          <w:sz w:val="32"/>
          <w:szCs w:val="32"/>
        </w:rPr>
        <w:t>出具的申报学生本人的特困人员救助供养证明，证明材料需注明特困人员救助供养认定有效期或出具证明时当前认定状态，以上信息须处于</w:t>
      </w:r>
      <w:r>
        <w:rPr>
          <w:rFonts w:hint="eastAsia" w:ascii="宋体" w:hAnsi="宋体" w:eastAsia="宋体" w:cs="宋体"/>
          <w:b/>
          <w:bCs/>
          <w:color w:val="FF0000"/>
          <w:sz w:val="32"/>
          <w:szCs w:val="32"/>
        </w:rPr>
        <w:t>本学历就读期间。</w:t>
      </w:r>
    </w:p>
    <w:p w14:paraId="6BFDAAF8">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宋体" w:hAnsi="宋体" w:eastAsia="宋体" w:cs="宋体"/>
          <w:b/>
          <w:bCs/>
          <w:sz w:val="32"/>
          <w:szCs w:val="32"/>
        </w:rPr>
      </w:pPr>
      <w:r>
        <w:rPr>
          <w:rFonts w:hint="eastAsia" w:ascii="宋体" w:hAnsi="宋体" w:eastAsia="宋体" w:cs="宋体"/>
          <w:b/>
          <w:bCs/>
          <w:sz w:val="32"/>
          <w:szCs w:val="32"/>
          <w:lang w:eastAsia="zh-CN"/>
        </w:rPr>
        <w:t>第五类：</w:t>
      </w:r>
      <w:r>
        <w:rPr>
          <w:rFonts w:hint="eastAsia" w:ascii="宋体" w:hAnsi="宋体" w:eastAsia="宋体" w:cs="宋体"/>
          <w:b/>
          <w:bCs/>
          <w:sz w:val="32"/>
          <w:szCs w:val="32"/>
        </w:rPr>
        <w:t>获得国家助学贷款毕业生</w:t>
      </w:r>
    </w:p>
    <w:p w14:paraId="10732D38">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1.无法提供贷款合同的可使用电子网签页面截图，截图需要载明贷款时间、贷款人、获批时间等主要信息。</w:t>
      </w:r>
    </w:p>
    <w:p w14:paraId="07C15D87">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2.毕业生本人在学期间获得生源地国家助学贷款的，需提供国家助学贷款合同主要信息页面，页面需载明贷款时间、贷款人、获批时间等主要信息，不能提供贷款合同可提供相同载明信息的电子网签截图。</w:t>
      </w:r>
    </w:p>
    <w:p w14:paraId="73A08CD1">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3.生源地国家助学贷款人为学生家长的，需提供户籍证明。以上材料需带有“国家助学贷款”字样，不得以模糊化用语代替。国家助学贷款核准批拨日或贷款期信息须处于本学历就读期间。</w:t>
      </w:r>
    </w:p>
    <w:p w14:paraId="2570145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B999745-F211-4E06-BA1B-42D22A2FF5E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BA8F62C0-C2C7-4BB8-BB6C-A6B9CE78E0B5}"/>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楷体_GB2312">
    <w:panose1 w:val="02000000000000000000"/>
    <w:charset w:val="86"/>
    <w:family w:val="auto"/>
    <w:pitch w:val="default"/>
    <w:sig w:usb0="A00002BF" w:usb1="184F6CFA" w:usb2="00000012" w:usb3="00000000" w:csb0="00040001" w:csb1="00000000"/>
  </w:font>
  <w:font w:name="仿宋">
    <w:panose1 w:val="02010609060101010101"/>
    <w:charset w:val="86"/>
    <w:family w:val="auto"/>
    <w:pitch w:val="default"/>
    <w:sig w:usb0="800002BF" w:usb1="38CF7CFA" w:usb2="00000016" w:usb3="00000000" w:csb0="00040001" w:csb1="00000000"/>
  </w:font>
  <w:font w:name="方正仿宋_GB2312">
    <w:panose1 w:val="02000000000000000000"/>
    <w:charset w:val="86"/>
    <w:family w:val="auto"/>
    <w:pitch w:val="default"/>
    <w:sig w:usb0="A00002BF" w:usb1="184F6CFA" w:usb2="00000012" w:usb3="00000000" w:csb0="00040001" w:csb1="00000000"/>
  </w:font>
  <w:font w:name="方正小标宋简体">
    <w:panose1 w:val="02000000000000000000"/>
    <w:charset w:val="86"/>
    <w:family w:val="auto"/>
    <w:pitch w:val="default"/>
    <w:sig w:usb0="00000001" w:usb1="08000000" w:usb2="00000000" w:usb3="00000000" w:csb0="00040000" w:csb1="00000000"/>
    <w:embedRegular r:id="rId3" w:fontKey="{9747F587-62A3-4F20-BFF5-F6BF83C2D4BA}"/>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88567D"/>
    <w:rsid w:val="01CB6780"/>
    <w:rsid w:val="02BA2E27"/>
    <w:rsid w:val="048B5BE2"/>
    <w:rsid w:val="04C86C64"/>
    <w:rsid w:val="052E6A0B"/>
    <w:rsid w:val="07181283"/>
    <w:rsid w:val="07BD6694"/>
    <w:rsid w:val="08F861C1"/>
    <w:rsid w:val="0D735465"/>
    <w:rsid w:val="16AF1032"/>
    <w:rsid w:val="186B4070"/>
    <w:rsid w:val="19196E33"/>
    <w:rsid w:val="1E82371B"/>
    <w:rsid w:val="1EAA7820"/>
    <w:rsid w:val="214747E7"/>
    <w:rsid w:val="2488567D"/>
    <w:rsid w:val="28A11F36"/>
    <w:rsid w:val="2ABC7FF4"/>
    <w:rsid w:val="2F397E65"/>
    <w:rsid w:val="2FCA28F3"/>
    <w:rsid w:val="32C824F8"/>
    <w:rsid w:val="333F3697"/>
    <w:rsid w:val="3598340C"/>
    <w:rsid w:val="37294C63"/>
    <w:rsid w:val="3A3C7179"/>
    <w:rsid w:val="3D105FDF"/>
    <w:rsid w:val="40210BCD"/>
    <w:rsid w:val="438F7017"/>
    <w:rsid w:val="4752255C"/>
    <w:rsid w:val="494616A5"/>
    <w:rsid w:val="4A094B02"/>
    <w:rsid w:val="4B3A654C"/>
    <w:rsid w:val="4B8C57F6"/>
    <w:rsid w:val="4F68340D"/>
    <w:rsid w:val="51317043"/>
    <w:rsid w:val="51544C79"/>
    <w:rsid w:val="53780CC5"/>
    <w:rsid w:val="568D0913"/>
    <w:rsid w:val="57212B28"/>
    <w:rsid w:val="620A2365"/>
    <w:rsid w:val="635A10F8"/>
    <w:rsid w:val="65B02B6A"/>
    <w:rsid w:val="65F1704F"/>
    <w:rsid w:val="73AC26D2"/>
    <w:rsid w:val="77FF67FC"/>
    <w:rsid w:val="7AB91427"/>
    <w:rsid w:val="7C444D20"/>
    <w:rsid w:val="7DEE76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widowControl w:val="0"/>
      <w:adjustRightInd w:val="0"/>
      <w:spacing w:before="100" w:beforeLines="100" w:line="300" w:lineRule="auto"/>
      <w:jc w:val="both"/>
      <w:outlineLvl w:val="0"/>
    </w:pPr>
    <w:rPr>
      <w:rFonts w:ascii="Times New Roman" w:hAnsi="Times New Roman" w:eastAsia="黑体" w:cs="Times New Roman"/>
      <w:color w:val="000000"/>
      <w:kern w:val="44"/>
      <w:sz w:val="32"/>
      <w:szCs w:val="44"/>
      <w:lang w:bidi="ar-SA"/>
    </w:rPr>
  </w:style>
  <w:style w:type="paragraph" w:styleId="3">
    <w:name w:val="heading 2"/>
    <w:next w:val="1"/>
    <w:link w:val="10"/>
    <w:semiHidden/>
    <w:unhideWhenUsed/>
    <w:qFormat/>
    <w:uiPriority w:val="0"/>
    <w:pPr>
      <w:widowControl w:val="0"/>
      <w:adjustRightInd w:val="0"/>
      <w:spacing w:line="360" w:lineRule="auto"/>
      <w:ind w:firstLine="800" w:firstLineChars="200"/>
      <w:jc w:val="both"/>
      <w:outlineLvl w:val="1"/>
    </w:pPr>
    <w:rPr>
      <w:rFonts w:ascii="Times New Roman" w:hAnsi="Times New Roman" w:eastAsia="楷体" w:cs="Times New Roman"/>
      <w:b/>
      <w:kern w:val="2"/>
      <w:sz w:val="32"/>
      <w:szCs w:val="32"/>
      <w:lang w:bidi="ar-SA"/>
    </w:rPr>
  </w:style>
  <w:style w:type="paragraph" w:styleId="4">
    <w:name w:val="heading 3"/>
    <w:next w:val="1"/>
    <w:semiHidden/>
    <w:unhideWhenUsed/>
    <w:qFormat/>
    <w:uiPriority w:val="0"/>
    <w:pPr>
      <w:keepNext/>
      <w:keepLines/>
      <w:widowControl w:val="0"/>
      <w:bidi w:val="0"/>
      <w:spacing w:beforeLines="0" w:beforeAutospacing="0" w:afterLines="0" w:afterAutospacing="0" w:line="339" w:lineRule="auto"/>
      <w:ind w:firstLine="880" w:firstLineChars="200"/>
      <w:jc w:val="both"/>
      <w:outlineLvl w:val="2"/>
    </w:pPr>
    <w:rPr>
      <w:rFonts w:ascii="方正楷体_GB2312" w:hAnsi="方正楷体_GB2312" w:eastAsia="仿宋" w:cs="方正楷体_GB2312"/>
      <w:b/>
      <w:kern w:val="2"/>
      <w:sz w:val="32"/>
      <w:szCs w:val="24"/>
      <w:lang w:bidi="ar-SA"/>
    </w:rPr>
  </w:style>
  <w:style w:type="paragraph" w:styleId="5">
    <w:name w:val="heading 4"/>
    <w:next w:val="1"/>
    <w:semiHidden/>
    <w:unhideWhenUsed/>
    <w:qFormat/>
    <w:uiPriority w:val="0"/>
    <w:pPr>
      <w:widowControl w:val="0"/>
      <w:spacing w:line="339" w:lineRule="auto"/>
      <w:ind w:firstLine="880" w:firstLineChars="200"/>
      <w:jc w:val="both"/>
      <w:outlineLvl w:val="3"/>
    </w:pPr>
    <w:rPr>
      <w:rFonts w:ascii="方正楷体_GB2312" w:hAnsi="方正楷体_GB2312" w:eastAsia="方正仿宋_GB2312" w:cs="方正楷体_GB2312"/>
      <w:kern w:val="2"/>
      <w:sz w:val="32"/>
      <w:szCs w:val="24"/>
      <w:lang w:bidi="ar-SA"/>
    </w:rPr>
  </w:style>
  <w:style w:type="paragraph" w:styleId="6">
    <w:name w:val="heading 5"/>
    <w:basedOn w:val="1"/>
    <w:next w:val="1"/>
    <w:semiHidden/>
    <w:unhideWhenUsed/>
    <w:qFormat/>
    <w:uiPriority w:val="0"/>
    <w:pPr>
      <w:keepNext/>
      <w:keepLines/>
      <w:spacing w:beforeLines="0" w:beforeAutospacing="0" w:afterLines="0" w:afterAutospacing="0" w:line="372" w:lineRule="auto"/>
      <w:outlineLvl w:val="4"/>
    </w:pPr>
    <w:rPr>
      <w:b/>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7">
    <w:name w:val="Title"/>
    <w:qFormat/>
    <w:uiPriority w:val="0"/>
    <w:pPr>
      <w:widowControl w:val="0"/>
      <w:adjustRightInd w:val="0"/>
      <w:spacing w:beforeAutospacing="0" w:afterAutospacing="0" w:line="700" w:lineRule="exact"/>
      <w:jc w:val="center"/>
      <w:outlineLvl w:val="9"/>
    </w:pPr>
    <w:rPr>
      <w:rFonts w:ascii="Times New Roman" w:hAnsi="Times New Roman" w:eastAsia="黑体" w:cs="Times New Roman"/>
      <w:kern w:val="2"/>
      <w:sz w:val="36"/>
      <w:szCs w:val="24"/>
      <w:lang w:bidi="ar-SA"/>
    </w:rPr>
  </w:style>
  <w:style w:type="character" w:customStyle="1" w:styleId="10">
    <w:name w:val="标题 2 Char"/>
    <w:link w:val="3"/>
    <w:qFormat/>
    <w:uiPriority w:val="0"/>
    <w:rPr>
      <w:rFonts w:ascii="Calibri" w:hAnsi="Calibri" w:eastAsia="楷体" w:cs="Times New Roman"/>
      <w:b/>
      <w:kern w:val="2"/>
      <w:sz w:val="32"/>
      <w:szCs w:val="24"/>
      <w:lang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2026-09-11T03:01:00Z</dcterms:created>
  <dc:creator>李莉亚</dc:creator>
  <cp:lastModifiedBy>李莉亚</cp:lastModifiedBy>
  <dcterms:modified xsi:type="dcterms:W3CDTF">2026-09-11T03:05:40Z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E7AD2439ACFB47829E015C2B0DBDFBCA_11</vt:lpwstr>
  </property>
  <property fmtid="{D5CDD505-2E9C-101B-9397-08002B2CF9AE}" pid="4" name="KSOTemplateDocerSaveRecord">
    <vt:lpwstr>eyJoZGlkIjoiODAwNWQ3ZjRjM2VkNmZlNDE1ZDI3YWZkMjhmZGM1MWUiLCJ1c2VySWQiOiIxNjU0NjUzNjI2In0=</vt:lpwstr>
  </property>
</Properties>
</file>